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10" w:rsidRPr="00BA2122" w:rsidRDefault="00FF0A3A" w:rsidP="002F5310">
      <w:pPr>
        <w:spacing w:before="120" w:after="0" w:line="240" w:lineRule="auto"/>
        <w:rPr>
          <w:rFonts w:ascii="Corbel" w:hAnsi="Corbel" w:cs="Arial"/>
          <w:b/>
          <w:bCs/>
          <w:color w:val="C22D20"/>
          <w:sz w:val="56"/>
          <w:szCs w:val="56"/>
        </w:rPr>
      </w:pPr>
      <w:r>
        <w:rPr>
          <w:rFonts w:ascii="Corbel" w:hAnsi="Corbel" w:cs="Arial"/>
          <w:b/>
          <w:bCs/>
          <w:color w:val="C22D20"/>
          <w:sz w:val="56"/>
          <w:szCs w:val="56"/>
        </w:rPr>
        <w:t>EUNIS learning analytics workshop: using data</w:t>
      </w:r>
      <w:r w:rsidR="002F5310" w:rsidRPr="00BA2122">
        <w:rPr>
          <w:rFonts w:ascii="Corbel" w:hAnsi="Corbel" w:cs="Arial"/>
          <w:b/>
          <w:bCs/>
          <w:color w:val="C22D20"/>
          <w:sz w:val="56"/>
          <w:szCs w:val="56"/>
        </w:rPr>
        <w:t xml:space="preserve"> to enhanc</w:t>
      </w:r>
      <w:r>
        <w:rPr>
          <w:rFonts w:ascii="Corbel" w:hAnsi="Corbel" w:cs="Arial"/>
          <w:b/>
          <w:bCs/>
          <w:color w:val="C22D20"/>
          <w:sz w:val="56"/>
          <w:szCs w:val="56"/>
        </w:rPr>
        <w:t>e learning and teaching</w:t>
      </w:r>
      <w:bookmarkStart w:id="0" w:name="_GoBack"/>
      <w:bookmarkEnd w:id="0"/>
    </w:p>
    <w:p w:rsidR="002F5310" w:rsidRPr="00BA2122" w:rsidRDefault="002F5310" w:rsidP="002F5310">
      <w:pPr>
        <w:spacing w:before="240" w:after="0" w:line="240" w:lineRule="auto"/>
        <w:rPr>
          <w:rFonts w:ascii="Corbel" w:hAnsi="Corbel"/>
          <w:b/>
          <w:color w:val="C22D20"/>
          <w:sz w:val="28"/>
          <w:szCs w:val="28"/>
          <w:lang w:val="cy-GB"/>
        </w:rPr>
      </w:pPr>
      <w:r w:rsidRPr="00BA2122">
        <w:rPr>
          <w:rFonts w:ascii="Corbel" w:hAnsi="Corbel"/>
          <w:b/>
          <w:color w:val="C22D20"/>
          <w:sz w:val="28"/>
          <w:szCs w:val="28"/>
          <w:lang w:val="cy-GB"/>
        </w:rPr>
        <w:t>Aalto University, Helsinki, Finland, 11th and 12th October 2018</w:t>
      </w:r>
    </w:p>
    <w:p w:rsidR="00642413" w:rsidRPr="00BA2122" w:rsidRDefault="00642413" w:rsidP="00642413">
      <w:pPr>
        <w:spacing w:before="360" w:after="0" w:line="240" w:lineRule="auto"/>
        <w:rPr>
          <w:rFonts w:ascii="Corbel" w:hAnsi="Corbel"/>
          <w:b/>
          <w:sz w:val="28"/>
          <w:szCs w:val="28"/>
        </w:rPr>
      </w:pPr>
      <w:r w:rsidRPr="00BA2122">
        <w:rPr>
          <w:rFonts w:ascii="Corbel" w:hAnsi="Corbel"/>
          <w:b/>
          <w:sz w:val="28"/>
          <w:szCs w:val="28"/>
        </w:rPr>
        <w:t>Programme</w:t>
      </w:r>
      <w:r w:rsidR="00A60C93" w:rsidRPr="00BA2122">
        <w:rPr>
          <w:rFonts w:ascii="Corbel" w:hAnsi="Corbel"/>
          <w:b/>
          <w:sz w:val="28"/>
          <w:szCs w:val="28"/>
        </w:rPr>
        <w:t xml:space="preserve"> - Day one</w:t>
      </w:r>
    </w:p>
    <w:p w:rsidR="00A60C93" w:rsidRPr="00BA2122" w:rsidRDefault="00CC13A1" w:rsidP="00642413">
      <w:pPr>
        <w:spacing w:before="360" w:after="0" w:line="240" w:lineRule="auto"/>
        <w:rPr>
          <w:rFonts w:ascii="Corbel" w:hAnsi="Corbel"/>
          <w:b/>
          <w:sz w:val="28"/>
          <w:szCs w:val="28"/>
        </w:rPr>
      </w:pPr>
      <w:r w:rsidRPr="00BA2122">
        <w:rPr>
          <w:rFonts w:ascii="Corbel" w:hAnsi="Corbel"/>
        </w:rPr>
        <w:t xml:space="preserve">Location </w:t>
      </w:r>
      <w:hyperlink r:id="rId7" w:tgtFrame="_blank" w:history="1">
        <w:proofErr w:type="spellStart"/>
        <w:r w:rsidR="00A60C93" w:rsidRPr="00BA2122">
          <w:rPr>
            <w:rStyle w:val="Hipercze"/>
            <w:rFonts w:ascii="Corbel" w:hAnsi="Corbel" w:cstheme="minorHAnsi"/>
            <w:b/>
            <w:bCs/>
            <w:color w:val="0064AA"/>
          </w:rPr>
          <w:t>Runeberginkatu</w:t>
        </w:r>
        <w:proofErr w:type="spellEnd"/>
        <w:r w:rsidR="00A60C93" w:rsidRPr="00BA2122">
          <w:rPr>
            <w:rStyle w:val="Hipercze"/>
            <w:rFonts w:ascii="Corbel" w:hAnsi="Corbel" w:cstheme="minorHAnsi"/>
            <w:b/>
            <w:bCs/>
            <w:color w:val="0064AA"/>
          </w:rPr>
          <w:t xml:space="preserve"> 12-14</w:t>
        </w:r>
      </w:hyperlink>
      <w:r w:rsidR="00A60C93" w:rsidRPr="00BA2122">
        <w:rPr>
          <w:rStyle w:val="Pogrubienie"/>
          <w:rFonts w:ascii="Corbel" w:hAnsi="Corbel" w:cstheme="minorHAnsi"/>
          <w:color w:val="172B4D"/>
        </w:rPr>
        <w:t xml:space="preserve">, </w:t>
      </w:r>
      <w:r w:rsidR="00A60C93" w:rsidRPr="00BA2122">
        <w:rPr>
          <w:rStyle w:val="Pogrubienie"/>
          <w:rFonts w:ascii="Corbel" w:hAnsi="Corbel" w:cstheme="minorHAnsi"/>
          <w:b w:val="0"/>
          <w:color w:val="172B4D"/>
        </w:rPr>
        <w:t>Auditorium</w:t>
      </w:r>
    </w:p>
    <w:p w:rsidR="00642413" w:rsidRPr="00BA2122" w:rsidRDefault="00642413" w:rsidP="00642413">
      <w:pPr>
        <w:spacing w:before="120" w:after="0" w:line="240" w:lineRule="auto"/>
        <w:rPr>
          <w:rFonts w:ascii="Corbel" w:hAnsi="Corbe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5038"/>
        <w:gridCol w:w="3118"/>
      </w:tblGrid>
      <w:tr w:rsidR="00642413" w:rsidRPr="00BA2122" w:rsidTr="003108D7">
        <w:trPr>
          <w:tblHeader/>
        </w:trPr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2F2F2" w:themeFill="background1" w:themeFillShade="F2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642413" w:rsidRPr="00BA2122" w:rsidRDefault="00A60C93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 w:cstheme="minorHAnsi"/>
                <w:b/>
                <w:bCs/>
                <w:color w:val="172B4D"/>
              </w:rPr>
              <w:t>Time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2F2F2" w:themeFill="background1" w:themeFillShade="F2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642413" w:rsidRPr="00BA2122" w:rsidRDefault="00A60C93" w:rsidP="00C51C3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 w:cstheme="minorHAnsi"/>
                <w:b/>
                <w:bCs/>
                <w:color w:val="172B4D"/>
              </w:rPr>
              <w:t>Session</w:t>
            </w:r>
          </w:p>
        </w:tc>
        <w:tc>
          <w:tcPr>
            <w:tcW w:w="311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2F2F2" w:themeFill="background1" w:themeFillShade="F2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642413" w:rsidRPr="00BA2122" w:rsidRDefault="00325D2A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 w:cstheme="minorHAnsi"/>
                <w:b/>
                <w:bCs/>
                <w:color w:val="172B4D"/>
              </w:rPr>
              <w:t>Speaker</w:t>
            </w: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11:30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Arrival and registration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12:00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12:30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pStyle w:val="NormalnyWeb"/>
              <w:spacing w:before="60" w:beforeAutospacing="0" w:afterLines="60" w:after="144" w:afterAutospacing="0"/>
              <w:rPr>
                <w:rFonts w:ascii="Corbel" w:hAnsi="Corbel" w:cstheme="minorHAnsi"/>
                <w:sz w:val="22"/>
                <w:szCs w:val="22"/>
              </w:rPr>
            </w:pPr>
            <w:r w:rsidRPr="00BA2122">
              <w:rPr>
                <w:rFonts w:ascii="Corbel" w:hAnsi="Corbel" w:cstheme="minorHAnsi"/>
                <w:sz w:val="22"/>
                <w:szCs w:val="22"/>
              </w:rPr>
              <w:t>Welcome</w:t>
            </w:r>
            <w:r w:rsidR="00325D2A" w:rsidRPr="00BA2122">
              <w:rPr>
                <w:rFonts w:ascii="Corbel" w:hAnsi="Corbel" w:cstheme="minorHAnsi"/>
                <w:sz w:val="22"/>
                <w:szCs w:val="22"/>
              </w:rPr>
              <w:t xml:space="preserve"> from EUNIS &amp; </w:t>
            </w:r>
            <w:r w:rsidRPr="00BA2122">
              <w:rPr>
                <w:rFonts w:ascii="Corbel" w:hAnsi="Corbel" w:cstheme="minorHAnsi"/>
                <w:sz w:val="22"/>
                <w:szCs w:val="22"/>
              </w:rPr>
              <w:t>Aalto University</w:t>
            </w:r>
          </w:p>
        </w:tc>
        <w:tc>
          <w:tcPr>
            <w:tcW w:w="311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DA083D" w:rsidRDefault="00325D2A" w:rsidP="001D6C5D">
            <w:pPr>
              <w:numPr>
                <w:ilvl w:val="0"/>
                <w:numId w:val="2"/>
              </w:numPr>
              <w:spacing w:before="60" w:afterLines="60" w:after="144" w:line="240" w:lineRule="auto"/>
              <w:ind w:left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Gill Ferrell &amp; Elsa Cardoso</w:t>
            </w: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C55E2A" w:rsidRPr="00BA2122">
              <w:rPr>
                <w:rFonts w:ascii="Corbel" w:hAnsi="Corbel" w:cstheme="minorHAnsi"/>
              </w:rPr>
              <w:t>2.45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916AF6" w:rsidP="001D6C5D">
            <w:pPr>
              <w:numPr>
                <w:ilvl w:val="0"/>
                <w:numId w:val="3"/>
              </w:numPr>
              <w:spacing w:before="60" w:afterLines="60" w:after="144" w:line="240" w:lineRule="auto"/>
              <w:ind w:left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Supporting students via l</w:t>
            </w:r>
            <w:r w:rsidR="00642413" w:rsidRPr="00BA2122">
              <w:rPr>
                <w:rFonts w:ascii="Corbel" w:hAnsi="Corbel" w:cstheme="minorHAnsi"/>
              </w:rPr>
              <w:t>earning analytics: the NTU student dashboard</w:t>
            </w:r>
            <w:r w:rsidR="00D77F5A" w:rsidRPr="00BA2122">
              <w:rPr>
                <w:rFonts w:ascii="Corbel" w:hAnsi="Corbel" w:cstheme="minorHAnsi"/>
              </w:rPr>
              <w:t xml:space="preserve"> (</w:t>
            </w:r>
            <w:r w:rsidR="00AC66AA" w:rsidRPr="00BA2122">
              <w:rPr>
                <w:rFonts w:ascii="Corbel" w:hAnsi="Corbel" w:cstheme="minorHAnsi"/>
                <w:color w:val="2D2D2D"/>
                <w:sz w:val="20"/>
                <w:szCs w:val="20"/>
              </w:rPr>
              <w:t>Winner of 2014 Times Higher Education award for Outstanding Student Support</w:t>
            </w:r>
            <w:r w:rsidR="00D77F5A" w:rsidRPr="00BA2122">
              <w:rPr>
                <w:rFonts w:ascii="Corbel" w:hAnsi="Corbel" w:cstheme="minorHAnsi"/>
                <w:color w:val="2D2D2D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pStyle w:val="NormalnyWeb"/>
              <w:spacing w:before="60" w:beforeAutospacing="0" w:afterLines="60" w:after="144" w:afterAutospacing="0"/>
              <w:rPr>
                <w:rFonts w:ascii="Corbel" w:hAnsi="Corbel" w:cstheme="minorHAnsi"/>
                <w:sz w:val="22"/>
                <w:szCs w:val="22"/>
              </w:rPr>
            </w:pPr>
            <w:proofErr w:type="spellStart"/>
            <w:r w:rsidRPr="00BA2122">
              <w:rPr>
                <w:rFonts w:ascii="Corbel" w:hAnsi="Corbel" w:cstheme="minorHAnsi"/>
                <w:sz w:val="22"/>
                <w:szCs w:val="22"/>
              </w:rPr>
              <w:t>Jelena</w:t>
            </w:r>
            <w:proofErr w:type="spellEnd"/>
            <w:r w:rsidRPr="00BA2122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proofErr w:type="spellStart"/>
            <w:r w:rsidRPr="00BA2122">
              <w:rPr>
                <w:rFonts w:ascii="Corbel" w:hAnsi="Corbel" w:cstheme="minorHAnsi"/>
                <w:sz w:val="22"/>
                <w:szCs w:val="22"/>
              </w:rPr>
              <w:t>Matic</w:t>
            </w:r>
            <w:proofErr w:type="spellEnd"/>
            <w:r w:rsidRPr="00BA2122">
              <w:rPr>
                <w:rFonts w:ascii="Corbel" w:hAnsi="Corbel" w:cstheme="minorHAnsi"/>
                <w:sz w:val="22"/>
                <w:szCs w:val="22"/>
              </w:rPr>
              <w:t>, VP Education, Student Union, Nottingham Trent University</w:t>
            </w:r>
            <w:r w:rsidR="00516BD8" w:rsidRPr="00BA2122">
              <w:rPr>
                <w:rFonts w:ascii="Corbel" w:hAnsi="Corbel" w:cstheme="minorHAnsi"/>
                <w:sz w:val="22"/>
                <w:szCs w:val="22"/>
              </w:rPr>
              <w:t>, UK</w:t>
            </w: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13.</w:t>
            </w:r>
            <w:r w:rsidR="00CA73ED" w:rsidRPr="00BA2122">
              <w:rPr>
                <w:rFonts w:ascii="Corbel" w:hAnsi="Corbel" w:cstheme="minorHAnsi"/>
              </w:rPr>
              <w:t>15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E5465C" w:rsidP="001D6C5D">
            <w:pPr>
              <w:numPr>
                <w:ilvl w:val="0"/>
                <w:numId w:val="4"/>
              </w:numPr>
              <w:spacing w:before="60" w:afterLines="60" w:after="144" w:line="240" w:lineRule="auto"/>
              <w:ind w:left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Learning analytics as a national initiative</w:t>
            </w:r>
          </w:p>
        </w:tc>
        <w:tc>
          <w:tcPr>
            <w:tcW w:w="311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pStyle w:val="NormalnyWeb"/>
              <w:spacing w:before="60" w:beforeAutospacing="0" w:afterLines="60" w:after="144" w:afterAutospacing="0"/>
              <w:rPr>
                <w:rFonts w:ascii="Corbel" w:hAnsi="Corbel" w:cstheme="minorHAnsi"/>
                <w:sz w:val="22"/>
                <w:szCs w:val="22"/>
              </w:rPr>
            </w:pPr>
            <w:r w:rsidRPr="00BA2122">
              <w:rPr>
                <w:rFonts w:ascii="Corbel" w:hAnsi="Corbel" w:cstheme="minorHAnsi"/>
                <w:sz w:val="22"/>
                <w:szCs w:val="22"/>
              </w:rPr>
              <w:t>Paul Bailey, Jisc, UK</w:t>
            </w:r>
          </w:p>
        </w:tc>
      </w:tr>
      <w:tr w:rsidR="00E5465C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5465C" w:rsidRPr="00BA2122" w:rsidRDefault="00E5465C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CA73ED" w:rsidRPr="00BA2122">
              <w:rPr>
                <w:rFonts w:ascii="Corbel" w:hAnsi="Corbel" w:cstheme="minorHAnsi"/>
              </w:rPr>
              <w:t>3.45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5465C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Developing learning analytics policy across Europe: the SHEILA project 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5465C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Yi-Shan Tsai, University of Edinburgh</w:t>
            </w:r>
          </w:p>
        </w:tc>
      </w:tr>
      <w:tr w:rsidR="00642413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CA73ED" w:rsidRPr="00BA2122">
              <w:rPr>
                <w:rFonts w:ascii="Corbel" w:hAnsi="Corbel" w:cstheme="minorHAnsi"/>
              </w:rPr>
              <w:t>4.15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Break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1D6C5D">
            <w:pPr>
              <w:spacing w:before="60" w:afterLines="60" w:after="144"/>
              <w:rPr>
                <w:rFonts w:ascii="Corbel" w:hAnsi="Corbel" w:cstheme="minorHAnsi"/>
              </w:rPr>
            </w:pP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CA73ED" w:rsidRPr="00BA2122">
              <w:rPr>
                <w:rFonts w:ascii="Corbel" w:hAnsi="Corbel" w:cstheme="minorHAnsi"/>
              </w:rPr>
              <w:t>4.45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Learning analytics as part of a dynamic feedback system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proofErr w:type="spellStart"/>
            <w:r w:rsidRPr="00BA2122">
              <w:rPr>
                <w:rFonts w:ascii="Corbel" w:hAnsi="Corbel" w:cstheme="minorHAnsi"/>
              </w:rPr>
              <w:t>Joonas</w:t>
            </w:r>
            <w:proofErr w:type="spellEnd"/>
            <w:r w:rsidRPr="00BA2122">
              <w:rPr>
                <w:rFonts w:ascii="Corbel" w:hAnsi="Corbel" w:cstheme="minorHAnsi"/>
              </w:rPr>
              <w:t xml:space="preserve"> </w:t>
            </w:r>
            <w:proofErr w:type="spellStart"/>
            <w:r w:rsidRPr="00BA2122">
              <w:rPr>
                <w:rFonts w:ascii="Corbel" w:hAnsi="Corbel" w:cstheme="minorHAnsi"/>
              </w:rPr>
              <w:t>Pesonen</w:t>
            </w:r>
            <w:proofErr w:type="spellEnd"/>
            <w:r w:rsidRPr="00BA2122">
              <w:rPr>
                <w:rFonts w:ascii="Corbel" w:hAnsi="Corbel" w:cstheme="minorHAnsi"/>
              </w:rPr>
              <w:t>, University of Helsinki</w:t>
            </w: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CA73ED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15:15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D31001" w:rsidP="001D6C5D">
            <w:pPr>
              <w:numPr>
                <w:ilvl w:val="0"/>
                <w:numId w:val="5"/>
              </w:numPr>
              <w:spacing w:before="60" w:afterLines="60" w:after="144" w:line="240" w:lineRule="auto"/>
              <w:ind w:left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Learning analytics and gamification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Elsa Cardoso, University Institute Lisbon, Portugal</w:t>
            </w: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CA73ED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lastRenderedPageBreak/>
              <w:t>15.45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D356D8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Using </w:t>
            </w:r>
            <w:r w:rsidRPr="00BA2122">
              <w:rPr>
                <w:rFonts w:ascii="Corbel" w:hAnsi="Corbel" w:cstheme="minorHAnsi"/>
              </w:rPr>
              <w:t xml:space="preserve">analytics </w:t>
            </w:r>
            <w:r>
              <w:rPr>
                <w:rFonts w:ascii="Corbel" w:hAnsi="Corbel" w:cstheme="minorHAnsi"/>
              </w:rPr>
              <w:t>to support development of better study habits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695988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Prof Lauri </w:t>
            </w:r>
            <w:proofErr w:type="spellStart"/>
            <w:r w:rsidRPr="00BA2122">
              <w:rPr>
                <w:rFonts w:ascii="Corbel" w:hAnsi="Corbel" w:cstheme="minorHAnsi"/>
              </w:rPr>
              <w:t>Malmi</w:t>
            </w:r>
            <w:proofErr w:type="spellEnd"/>
            <w:r w:rsidR="00D356D8">
              <w:rPr>
                <w:rFonts w:ascii="Corbel" w:hAnsi="Corbel" w:cstheme="minorHAnsi"/>
              </w:rPr>
              <w:t>, Aalto University</w:t>
            </w:r>
          </w:p>
        </w:tc>
      </w:tr>
      <w:tr w:rsidR="006D357E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357E" w:rsidRPr="00BA2122" w:rsidRDefault="006D357E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16.</w:t>
            </w:r>
            <w:r w:rsidR="00CA73ED" w:rsidRPr="00BA2122">
              <w:rPr>
                <w:rFonts w:ascii="Corbel" w:hAnsi="Corbel" w:cstheme="minorHAnsi"/>
              </w:rPr>
              <w:t>15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357E" w:rsidRPr="00BA2122" w:rsidRDefault="006D357E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Closing keynote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357E" w:rsidRPr="00BA2122" w:rsidRDefault="006D357E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University of Bergen, Norway</w:t>
            </w: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6D357E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CA73ED" w:rsidRPr="00BA2122">
              <w:rPr>
                <w:rFonts w:ascii="Corbel" w:hAnsi="Corbel" w:cstheme="minorHAnsi"/>
              </w:rPr>
              <w:t>6.45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Closing remarks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165C53" w:rsidP="001D6C5D">
            <w:pPr>
              <w:spacing w:before="60" w:afterLines="60" w:after="144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Gill Ferrell</w:t>
            </w:r>
            <w:r w:rsidR="000B26A3">
              <w:rPr>
                <w:rFonts w:ascii="Corbel" w:hAnsi="Corbel" w:cstheme="minorHAnsi"/>
              </w:rPr>
              <w:t xml:space="preserve"> </w:t>
            </w:r>
            <w:r w:rsidR="000B26A3" w:rsidRPr="00BA2122">
              <w:rPr>
                <w:rFonts w:ascii="Corbel" w:hAnsi="Corbel" w:cstheme="minorHAnsi"/>
              </w:rPr>
              <w:t>&amp; Elsa Cardoso</w:t>
            </w: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360286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17.</w:t>
            </w:r>
            <w:r w:rsidR="00D77F5A" w:rsidRPr="00BA2122">
              <w:rPr>
                <w:rFonts w:ascii="Corbel" w:hAnsi="Corbel" w:cstheme="minorHAnsi"/>
              </w:rPr>
              <w:t>00</w:t>
            </w:r>
            <w:r w:rsidR="00584261">
              <w:rPr>
                <w:rFonts w:ascii="Corbel" w:hAnsi="Corbel" w:cstheme="minorHAnsi"/>
              </w:rPr>
              <w:t>-19.00</w:t>
            </w:r>
          </w:p>
        </w:tc>
        <w:tc>
          <w:tcPr>
            <w:tcW w:w="503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Learning spaces tour</w:t>
            </w:r>
            <w:r w:rsidR="007E1035">
              <w:rPr>
                <w:rFonts w:ascii="Corbel" w:hAnsi="Corbel" w:cstheme="minorHAnsi"/>
              </w:rPr>
              <w:t xml:space="preserve"> (bus trip)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692F44">
            <w:pPr>
              <w:rPr>
                <w:rFonts w:ascii="Corbel" w:hAnsi="Corbel" w:cstheme="minorHAnsi"/>
              </w:rPr>
            </w:pPr>
          </w:p>
        </w:tc>
      </w:tr>
      <w:tr w:rsidR="00AC75A1" w:rsidRPr="00BA2122" w:rsidTr="00642413">
        <w:tc>
          <w:tcPr>
            <w:tcW w:w="1183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360286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20.00</w:t>
            </w:r>
          </w:p>
        </w:tc>
        <w:tc>
          <w:tcPr>
            <w:tcW w:w="5038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A60C93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Dinner </w:t>
            </w:r>
          </w:p>
        </w:tc>
        <w:tc>
          <w:tcPr>
            <w:tcW w:w="3118" w:type="dxa"/>
            <w:tcBorders>
              <w:top w:val="single" w:sz="4" w:space="0" w:color="C1C7D0"/>
              <w:left w:val="single" w:sz="4" w:space="0" w:color="C1C7D0"/>
              <w:bottom w:val="single" w:sz="4" w:space="0" w:color="C1C7D0"/>
              <w:right w:val="single" w:sz="4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C75A1" w:rsidRPr="00BA2122" w:rsidRDefault="00AC75A1" w:rsidP="00692F44">
            <w:pPr>
              <w:rPr>
                <w:rFonts w:ascii="Corbel" w:hAnsi="Corbel" w:cstheme="minorHAnsi"/>
              </w:rPr>
            </w:pPr>
          </w:p>
        </w:tc>
      </w:tr>
    </w:tbl>
    <w:p w:rsidR="00642413" w:rsidRPr="00BA2122" w:rsidRDefault="00642413" w:rsidP="00642413">
      <w:pPr>
        <w:pStyle w:val="NormalnyWeb"/>
        <w:spacing w:before="0" w:beforeAutospacing="0" w:after="0" w:afterAutospacing="0"/>
        <w:rPr>
          <w:rFonts w:ascii="Corbel" w:hAnsi="Corbel" w:cstheme="minorHAnsi"/>
          <w:color w:val="172B4D"/>
          <w:sz w:val="22"/>
          <w:szCs w:val="22"/>
        </w:rPr>
      </w:pPr>
    </w:p>
    <w:p w:rsidR="00CC13A1" w:rsidRPr="00BA2122" w:rsidRDefault="00CC13A1" w:rsidP="00CC13A1">
      <w:pPr>
        <w:spacing w:before="360" w:after="0" w:line="240" w:lineRule="auto"/>
        <w:rPr>
          <w:rFonts w:ascii="Corbel" w:hAnsi="Corbel"/>
          <w:b/>
          <w:sz w:val="28"/>
          <w:szCs w:val="28"/>
        </w:rPr>
      </w:pPr>
      <w:r w:rsidRPr="00BA2122">
        <w:rPr>
          <w:rFonts w:ascii="Corbel" w:hAnsi="Corbel"/>
          <w:b/>
          <w:sz w:val="28"/>
          <w:szCs w:val="28"/>
        </w:rPr>
        <w:t>Programme - Day two</w:t>
      </w:r>
    </w:p>
    <w:p w:rsidR="00642413" w:rsidRPr="00BA2122" w:rsidRDefault="00CC13A1" w:rsidP="00CC13A1">
      <w:pPr>
        <w:pStyle w:val="NormalnyWeb"/>
        <w:spacing w:before="120" w:beforeAutospacing="0" w:after="120" w:afterAutospacing="0"/>
        <w:rPr>
          <w:rFonts w:ascii="Corbel" w:hAnsi="Corbel" w:cstheme="minorHAnsi"/>
          <w:color w:val="172B4D"/>
          <w:sz w:val="22"/>
          <w:szCs w:val="22"/>
        </w:rPr>
      </w:pPr>
      <w:r w:rsidRPr="00BA2122">
        <w:rPr>
          <w:rFonts w:ascii="Corbel" w:hAnsi="Corbel" w:cstheme="minorHAnsi"/>
          <w:sz w:val="22"/>
          <w:szCs w:val="22"/>
        </w:rPr>
        <w:t xml:space="preserve">Location </w:t>
      </w:r>
      <w:hyperlink r:id="rId8" w:tgtFrame="_blank" w:history="1">
        <w:proofErr w:type="spellStart"/>
        <w:r w:rsidRPr="00BA2122">
          <w:rPr>
            <w:rStyle w:val="Hipercze"/>
            <w:rFonts w:ascii="Corbel" w:hAnsi="Corbel" w:cstheme="minorHAnsi"/>
            <w:b/>
            <w:bCs/>
            <w:color w:val="0064AA"/>
            <w:sz w:val="22"/>
            <w:szCs w:val="22"/>
          </w:rPr>
          <w:t>Runeberginkatu</w:t>
        </w:r>
        <w:proofErr w:type="spellEnd"/>
        <w:r w:rsidRPr="00BA2122">
          <w:rPr>
            <w:rStyle w:val="Hipercze"/>
            <w:rFonts w:ascii="Corbel" w:hAnsi="Corbel" w:cstheme="minorHAnsi"/>
            <w:b/>
            <w:bCs/>
            <w:color w:val="0064AA"/>
            <w:sz w:val="22"/>
            <w:szCs w:val="22"/>
          </w:rPr>
          <w:t xml:space="preserve"> 12-14</w:t>
        </w:r>
      </w:hyperlink>
    </w:p>
    <w:tbl>
      <w:tblPr>
        <w:tblW w:w="9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6750"/>
      </w:tblGrid>
      <w:tr w:rsidR="00642413" w:rsidRPr="00BA2122" w:rsidTr="00692F44">
        <w:trPr>
          <w:tblHeader/>
        </w:trPr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642413" w:rsidRPr="00BA2122" w:rsidRDefault="00CC13A1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 w:cstheme="minorHAnsi"/>
                <w:b/>
                <w:bCs/>
                <w:color w:val="172B4D"/>
              </w:rPr>
              <w:t>Time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642413" w:rsidRPr="00BA2122" w:rsidRDefault="00CC13A1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/>
              </w:rPr>
              <w:t>Session</w:t>
            </w:r>
          </w:p>
        </w:tc>
      </w:tr>
      <w:tr w:rsidR="00642413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8:45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Arrival</w:t>
            </w:r>
          </w:p>
        </w:tc>
      </w:tr>
      <w:tr w:rsidR="00642413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42413" w:rsidRPr="00BA2122" w:rsidRDefault="00642413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9:00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9C5619">
            <w:pPr>
              <w:pStyle w:val="NormalnyWeb"/>
              <w:spacing w:before="0" w:beforeAutospacing="0" w:after="0" w:afterAutospacing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  <w:sz w:val="22"/>
                <w:szCs w:val="22"/>
              </w:rPr>
              <w:t>Parallel sessions 1</w:t>
            </w:r>
          </w:p>
          <w:p w:rsidR="00642413" w:rsidRPr="00BA2122" w:rsidRDefault="00642413" w:rsidP="0064241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orbel" w:hAnsi="Corbel" w:cstheme="minorHAnsi"/>
              </w:rPr>
            </w:pPr>
          </w:p>
        </w:tc>
      </w:tr>
      <w:tr w:rsidR="006D56B4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56B4" w:rsidRPr="00BA2122" w:rsidRDefault="006D56B4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Room </w:t>
            </w:r>
            <w:r>
              <w:rPr>
                <w:rFonts w:ascii="Corbel" w:hAnsi="Corbel" w:cstheme="minorHAnsi"/>
              </w:rPr>
              <w:t>12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56B4" w:rsidRPr="00BA2122" w:rsidRDefault="002417E4" w:rsidP="00692F4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Round table d</w:t>
            </w:r>
            <w:r w:rsidR="006D56B4" w:rsidRPr="00BA2122">
              <w:rPr>
                <w:rFonts w:ascii="Corbel" w:hAnsi="Corbel" w:cstheme="minorHAnsi"/>
              </w:rPr>
              <w:t xml:space="preserve">iscussion: </w:t>
            </w:r>
            <w:r w:rsidRPr="002417E4">
              <w:rPr>
                <w:rFonts w:eastAsia="Times New Roman"/>
                <w:b/>
              </w:rPr>
              <w:t>Learning analytics - processing student data and GDPR</w:t>
            </w:r>
          </w:p>
          <w:p w:rsidR="006D56B4" w:rsidRPr="00BA2122" w:rsidRDefault="006D56B4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Facilitator: Annette Baumann, ZKI, Germany</w:t>
            </w:r>
          </w:p>
        </w:tc>
      </w:tr>
      <w:tr w:rsidR="006D56B4" w:rsidRPr="00020B11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56B4" w:rsidRPr="00BA2122" w:rsidRDefault="006D56B4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Room </w:t>
            </w:r>
            <w:r>
              <w:rPr>
                <w:rFonts w:ascii="Corbel" w:hAnsi="Corbel" w:cstheme="minorHAnsi"/>
              </w:rPr>
              <w:t>13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6D56B4" w:rsidRPr="00BA2122" w:rsidRDefault="006D56B4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Workshop: </w:t>
            </w:r>
            <w:r w:rsidRPr="00BA2122">
              <w:rPr>
                <w:rFonts w:ascii="Corbel" w:hAnsi="Corbel" w:cstheme="minorHAnsi"/>
                <w:b/>
              </w:rPr>
              <w:t>Designing student dashboards (part 1)</w:t>
            </w:r>
          </w:p>
          <w:p w:rsidR="006D56B4" w:rsidRDefault="006D56B4" w:rsidP="00692F44">
            <w:pPr>
              <w:rPr>
                <w:rFonts w:ascii="Corbel" w:hAnsi="Corbel" w:cstheme="minorHAnsi"/>
                <w:lang w:val="fr-FR"/>
              </w:rPr>
            </w:pPr>
            <w:r w:rsidRPr="00BA2122">
              <w:rPr>
                <w:rFonts w:ascii="Corbel" w:hAnsi="Corbel" w:cstheme="minorHAnsi"/>
                <w:lang w:val="fr-FR"/>
              </w:rPr>
              <w:t>Facilitator: Elsa Cardoso, UI Lisbon, Portugal</w:t>
            </w:r>
          </w:p>
          <w:p w:rsidR="00020B11" w:rsidRPr="00020B11" w:rsidRDefault="00020B11" w:rsidP="00692F44">
            <w:pPr>
              <w:rPr>
                <w:rFonts w:ascii="Corbel" w:hAnsi="Corbel" w:cstheme="minorHAnsi"/>
              </w:rPr>
            </w:pPr>
            <w:r w:rsidRPr="00020B11">
              <w:rPr>
                <w:rFonts w:ascii="Corbel" w:hAnsi="Corbel" w:cstheme="minorHAnsi"/>
              </w:rPr>
              <w:t>Participants can opt to attend both parts of this workshop</w:t>
            </w:r>
            <w:r>
              <w:rPr>
                <w:rFonts w:ascii="Corbel" w:hAnsi="Corbel" w:cstheme="minorHAnsi"/>
              </w:rPr>
              <w:t xml:space="preserve"> or to change sessions at the break. Part one will cover theory and principles part two will be hands-on design.</w:t>
            </w:r>
          </w:p>
        </w:tc>
      </w:tr>
      <w:tr w:rsidR="00393DCC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393DCC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Room 1</w:t>
            </w:r>
            <w:r w:rsidR="006D56B4">
              <w:rPr>
                <w:rFonts w:ascii="Corbel" w:hAnsi="Corbel" w:cstheme="minorHAnsi"/>
              </w:rPr>
              <w:t>4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393DCC" w:rsidP="00692F44">
            <w:pPr>
              <w:rPr>
                <w:rFonts w:ascii="Corbel" w:hAnsi="Corbel" w:cstheme="minorHAnsi"/>
                <w:b/>
              </w:rPr>
            </w:pPr>
            <w:r w:rsidRPr="00BA2122">
              <w:rPr>
                <w:rFonts w:ascii="Corbel" w:hAnsi="Corbel" w:cstheme="minorHAnsi"/>
              </w:rPr>
              <w:t xml:space="preserve">Workshop: </w:t>
            </w:r>
            <w:r w:rsidRPr="00BA2122">
              <w:rPr>
                <w:rFonts w:ascii="Corbel" w:hAnsi="Corbel" w:cstheme="minorHAnsi"/>
                <w:b/>
              </w:rPr>
              <w:t>Learning analytics and classroom practice or data-informed learning design</w:t>
            </w:r>
          </w:p>
          <w:p w:rsidR="00393DCC" w:rsidRPr="00BA2122" w:rsidRDefault="00393DCC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Facilitators: Paul Bailey, Jisc UK &amp; Gill Ferrell, EUNIS</w:t>
            </w:r>
          </w:p>
        </w:tc>
      </w:tr>
      <w:tr w:rsidR="00393DCC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9C5619" w:rsidP="00692F44">
            <w:pPr>
              <w:rPr>
                <w:rFonts w:ascii="Corbel" w:hAnsi="Corbel" w:cstheme="minorHAnsi"/>
                <w:lang w:val="fr-FR"/>
              </w:rPr>
            </w:pPr>
            <w:r w:rsidRPr="00BA2122">
              <w:rPr>
                <w:rFonts w:ascii="Corbel" w:hAnsi="Corbel" w:cstheme="minorHAnsi"/>
                <w:lang w:val="fr-FR"/>
              </w:rPr>
              <w:lastRenderedPageBreak/>
              <w:t>10.30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393DCC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Break</w:t>
            </w:r>
          </w:p>
        </w:tc>
      </w:tr>
    </w:tbl>
    <w:p w:rsidR="009964D0" w:rsidRDefault="009964D0"/>
    <w:tbl>
      <w:tblPr>
        <w:tblW w:w="9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6750"/>
      </w:tblGrid>
      <w:tr w:rsidR="009964D0" w:rsidRPr="00BA2122" w:rsidTr="00692F44">
        <w:trPr>
          <w:tblHeader/>
        </w:trPr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9964D0" w:rsidRPr="00BA2122" w:rsidRDefault="009964D0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 w:cstheme="minorHAnsi"/>
                <w:b/>
                <w:bCs/>
                <w:color w:val="172B4D"/>
              </w:rPr>
              <w:t>Time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shd w:val="clear" w:color="auto" w:fill="F4F5F7"/>
            <w:tcMar>
              <w:top w:w="88" w:type="dxa"/>
              <w:left w:w="125" w:type="dxa"/>
              <w:bottom w:w="88" w:type="dxa"/>
              <w:right w:w="188" w:type="dxa"/>
            </w:tcMar>
            <w:hideMark/>
          </w:tcPr>
          <w:p w:rsidR="009964D0" w:rsidRPr="00BA2122" w:rsidRDefault="009964D0" w:rsidP="00692F44">
            <w:pPr>
              <w:rPr>
                <w:rFonts w:ascii="Corbel" w:hAnsi="Corbel" w:cstheme="minorHAnsi"/>
                <w:b/>
                <w:bCs/>
                <w:color w:val="172B4D"/>
              </w:rPr>
            </w:pPr>
            <w:r w:rsidRPr="00BA2122">
              <w:rPr>
                <w:rFonts w:ascii="Corbel" w:hAnsi="Corbel"/>
              </w:rPr>
              <w:t>Session</w:t>
            </w:r>
          </w:p>
        </w:tc>
      </w:tr>
      <w:tr w:rsidR="009C5619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</w:t>
            </w:r>
            <w:r w:rsidR="005772AF" w:rsidRPr="00BA2122">
              <w:rPr>
                <w:rFonts w:ascii="Corbel" w:hAnsi="Corbel" w:cstheme="minorHAnsi"/>
              </w:rPr>
              <w:t>1.00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9C5619">
            <w:pPr>
              <w:pStyle w:val="NormalnyWeb"/>
              <w:spacing w:before="0" w:beforeAutospacing="0" w:after="0" w:afterAutospacing="0"/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  <w:sz w:val="22"/>
                <w:szCs w:val="22"/>
              </w:rPr>
              <w:t>Parallel sessions 2</w:t>
            </w:r>
          </w:p>
        </w:tc>
      </w:tr>
      <w:tr w:rsidR="00C365EA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C365EA" w:rsidRPr="00BA2122" w:rsidRDefault="00C365EA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Room </w:t>
            </w:r>
            <w:r>
              <w:rPr>
                <w:rFonts w:ascii="Corbel" w:hAnsi="Corbel" w:cstheme="minorHAnsi"/>
              </w:rPr>
              <w:t>12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C365EA" w:rsidRPr="00BA2122" w:rsidRDefault="00C365EA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Workshop: </w:t>
            </w:r>
            <w:r w:rsidRPr="00BA2122">
              <w:rPr>
                <w:rFonts w:ascii="Corbel" w:hAnsi="Corbel" w:cstheme="minorHAnsi"/>
                <w:b/>
              </w:rPr>
              <w:t>Developing an evidence-based institutional learning analytics policy</w:t>
            </w:r>
          </w:p>
          <w:p w:rsidR="00C365EA" w:rsidRPr="00BA2122" w:rsidRDefault="00C365EA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Facilitator: Yi-Shan Tsai, University of Edinburgh, SHEILA project</w:t>
            </w:r>
          </w:p>
        </w:tc>
      </w:tr>
      <w:tr w:rsidR="00C365EA" w:rsidRPr="002417E4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C365EA" w:rsidRPr="00BA2122" w:rsidRDefault="00C365EA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Room </w:t>
            </w:r>
            <w:r>
              <w:rPr>
                <w:rFonts w:ascii="Corbel" w:hAnsi="Corbel" w:cstheme="minorHAnsi"/>
              </w:rPr>
              <w:t>13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C365EA" w:rsidRPr="00BA2122" w:rsidRDefault="00C365EA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Workshop:</w:t>
            </w:r>
            <w:r w:rsidRPr="00BA2122">
              <w:rPr>
                <w:rFonts w:ascii="Corbel" w:hAnsi="Corbel" w:cstheme="minorHAnsi"/>
                <w:b/>
              </w:rPr>
              <w:t xml:space="preserve"> Designing student dashboards (part 2)</w:t>
            </w:r>
          </w:p>
          <w:p w:rsidR="00C365EA" w:rsidRPr="00BA2122" w:rsidRDefault="00C365EA" w:rsidP="00692F44">
            <w:pPr>
              <w:rPr>
                <w:rFonts w:ascii="Corbel" w:hAnsi="Corbel" w:cstheme="minorHAnsi"/>
                <w:lang w:val="fr-FR"/>
              </w:rPr>
            </w:pPr>
            <w:r w:rsidRPr="00BA2122">
              <w:rPr>
                <w:rFonts w:ascii="Corbel" w:hAnsi="Corbel" w:cstheme="minorHAnsi"/>
                <w:lang w:val="fr-FR"/>
              </w:rPr>
              <w:t>Facilitator: Elsa Cardoso, UI Lisbon, Portugal</w:t>
            </w:r>
          </w:p>
        </w:tc>
      </w:tr>
      <w:tr w:rsidR="00393DCC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393DCC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Room 1</w:t>
            </w:r>
            <w:r w:rsidR="00C365EA">
              <w:rPr>
                <w:rFonts w:ascii="Corbel" w:hAnsi="Corbel" w:cstheme="minorHAnsi"/>
              </w:rPr>
              <w:t>4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393DCC" w:rsidRPr="00BA2122" w:rsidRDefault="00DC52E9" w:rsidP="00692F4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Round table d</w:t>
            </w:r>
            <w:r w:rsidRPr="00BA2122">
              <w:rPr>
                <w:rFonts w:ascii="Corbel" w:hAnsi="Corbel" w:cstheme="minorHAnsi"/>
              </w:rPr>
              <w:t xml:space="preserve">iscussion: </w:t>
            </w:r>
            <w:r w:rsidRPr="002417E4">
              <w:rPr>
                <w:rFonts w:eastAsia="Times New Roman"/>
                <w:b/>
              </w:rPr>
              <w:t>Learning analytics</w:t>
            </w:r>
            <w:r w:rsidRPr="00935420">
              <w:rPr>
                <w:rFonts w:ascii="Corbel" w:hAnsi="Corbel" w:cstheme="minorHAnsi"/>
                <w:b/>
              </w:rPr>
              <w:t>: the importance of standards</w:t>
            </w:r>
          </w:p>
          <w:p w:rsidR="009C5619" w:rsidRPr="00BA2122" w:rsidRDefault="009C5619" w:rsidP="00DA083D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Facilitator: </w:t>
            </w:r>
            <w:r w:rsidR="00DC52E9">
              <w:rPr>
                <w:rFonts w:ascii="Corbel" w:hAnsi="Corbel" w:cstheme="minorHAnsi"/>
              </w:rPr>
              <w:t>Markus Gylling, IMS Global Consortium</w:t>
            </w:r>
          </w:p>
        </w:tc>
      </w:tr>
      <w:tr w:rsidR="009C5619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12:</w:t>
            </w:r>
            <w:r w:rsidR="00966D87" w:rsidRPr="00BA2122">
              <w:rPr>
                <w:rFonts w:ascii="Corbel" w:hAnsi="Corbel" w:cstheme="minorHAnsi"/>
              </w:rPr>
              <w:t>30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 xml:space="preserve">Round up of </w:t>
            </w:r>
            <w:r w:rsidR="00631803" w:rsidRPr="00BA2122">
              <w:rPr>
                <w:rFonts w:ascii="Corbel" w:hAnsi="Corbel" w:cstheme="minorHAnsi"/>
              </w:rPr>
              <w:t>outcomes from each parallel session.</w:t>
            </w:r>
            <w:r w:rsidRPr="00BA2122">
              <w:rPr>
                <w:rFonts w:ascii="Corbel" w:hAnsi="Corbel" w:cstheme="minorHAnsi"/>
              </w:rPr>
              <w:br/>
              <w:t>Overall summary and closing remarks.</w:t>
            </w:r>
          </w:p>
        </w:tc>
      </w:tr>
      <w:tr w:rsidR="009C5619" w:rsidRPr="00BA2122" w:rsidTr="00692F44">
        <w:tc>
          <w:tcPr>
            <w:tcW w:w="0" w:type="auto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13:00</w:t>
            </w:r>
          </w:p>
        </w:tc>
        <w:tc>
          <w:tcPr>
            <w:tcW w:w="6750" w:type="dxa"/>
            <w:tcBorders>
              <w:top w:val="single" w:sz="2" w:space="0" w:color="C1C7D0"/>
              <w:left w:val="single" w:sz="2" w:space="0" w:color="C1C7D0"/>
              <w:bottom w:val="single" w:sz="2" w:space="0" w:color="C1C7D0"/>
              <w:right w:val="single" w:sz="2" w:space="0" w:color="C1C7D0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9C5619" w:rsidRPr="00BA2122" w:rsidRDefault="009C5619" w:rsidP="00692F44">
            <w:pPr>
              <w:rPr>
                <w:rFonts w:ascii="Corbel" w:hAnsi="Corbel" w:cstheme="minorHAnsi"/>
              </w:rPr>
            </w:pPr>
            <w:r w:rsidRPr="00BA2122">
              <w:rPr>
                <w:rFonts w:ascii="Corbel" w:hAnsi="Corbel" w:cstheme="minorHAnsi"/>
              </w:rPr>
              <w:t>Lunch</w:t>
            </w:r>
          </w:p>
        </w:tc>
      </w:tr>
    </w:tbl>
    <w:p w:rsidR="002C1D7B" w:rsidRPr="00BA2122" w:rsidRDefault="002C1D7B">
      <w:pPr>
        <w:rPr>
          <w:rFonts w:ascii="Corbel" w:hAnsi="Corbel"/>
        </w:rPr>
      </w:pPr>
    </w:p>
    <w:sectPr w:rsidR="002C1D7B" w:rsidRPr="00BA2122" w:rsidSect="003D6DD7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49" w:rsidRDefault="00B07C49" w:rsidP="00D75F4E">
      <w:pPr>
        <w:spacing w:after="0" w:line="240" w:lineRule="auto"/>
      </w:pPr>
      <w:r>
        <w:separator/>
      </w:r>
    </w:p>
  </w:endnote>
  <w:endnote w:type="continuationSeparator" w:id="0">
    <w:p w:rsidR="00B07C49" w:rsidRDefault="00B07C49" w:rsidP="00D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49" w:rsidRDefault="00B07C49" w:rsidP="00D75F4E">
      <w:pPr>
        <w:spacing w:after="0" w:line="240" w:lineRule="auto"/>
      </w:pPr>
      <w:r>
        <w:separator/>
      </w:r>
    </w:p>
  </w:footnote>
  <w:footnote w:type="continuationSeparator" w:id="0">
    <w:p w:rsidR="00B07C49" w:rsidRDefault="00B07C49" w:rsidP="00D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26" w:rsidRDefault="00443B26" w:rsidP="00443B26">
    <w:pPr>
      <w:pStyle w:val="Nagwek"/>
      <w:jc w:val="right"/>
    </w:pPr>
    <w:r w:rsidRPr="00443B26">
      <w:rPr>
        <w:noProof/>
        <w:lang w:val="pl-PL" w:eastAsia="pl-PL"/>
      </w:rPr>
      <w:drawing>
        <wp:inline distT="0" distB="0" distL="0" distR="0">
          <wp:extent cx="4010025" cy="1578947"/>
          <wp:effectExtent l="0" t="0" r="0" b="0"/>
          <wp:docPr id="3" name="Obraz 3" descr="E:\kopia_laptop\Documents\EUNIS\logo\eunis_new_logo_graph_ver\graficzne\podstawow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opia_laptop\Documents\EUNIS\logo\eunis_new_logo_graph_ver\graficzne\podstawow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646" cy="158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52A"/>
    <w:multiLevelType w:val="multilevel"/>
    <w:tmpl w:val="998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A41AB"/>
    <w:multiLevelType w:val="multilevel"/>
    <w:tmpl w:val="F02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270D5"/>
    <w:multiLevelType w:val="multilevel"/>
    <w:tmpl w:val="391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738A1"/>
    <w:multiLevelType w:val="multilevel"/>
    <w:tmpl w:val="75969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30A55"/>
    <w:multiLevelType w:val="multilevel"/>
    <w:tmpl w:val="2F9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A526FE"/>
    <w:multiLevelType w:val="multilevel"/>
    <w:tmpl w:val="412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7DFEDD-44DC-491D-9488-9603BECB4E73}"/>
    <w:docVar w:name="dgnword-eventsink" w:val="151079696"/>
  </w:docVars>
  <w:rsids>
    <w:rsidRoot w:val="00642413"/>
    <w:rsid w:val="00020B11"/>
    <w:rsid w:val="00085404"/>
    <w:rsid w:val="000B26A3"/>
    <w:rsid w:val="00165C53"/>
    <w:rsid w:val="00193EB6"/>
    <w:rsid w:val="001B5451"/>
    <w:rsid w:val="001D6C5D"/>
    <w:rsid w:val="00207C22"/>
    <w:rsid w:val="002417E4"/>
    <w:rsid w:val="002C1D7B"/>
    <w:rsid w:val="002F5310"/>
    <w:rsid w:val="003108D7"/>
    <w:rsid w:val="00325D2A"/>
    <w:rsid w:val="00360286"/>
    <w:rsid w:val="00393DCC"/>
    <w:rsid w:val="003D6DD7"/>
    <w:rsid w:val="0041691F"/>
    <w:rsid w:val="00443B26"/>
    <w:rsid w:val="00462252"/>
    <w:rsid w:val="00516BD8"/>
    <w:rsid w:val="005772AF"/>
    <w:rsid w:val="005841B0"/>
    <w:rsid w:val="00584261"/>
    <w:rsid w:val="00631803"/>
    <w:rsid w:val="00642413"/>
    <w:rsid w:val="00666DAC"/>
    <w:rsid w:val="006721EA"/>
    <w:rsid w:val="00695988"/>
    <w:rsid w:val="006D357E"/>
    <w:rsid w:val="006D56B4"/>
    <w:rsid w:val="00733EDE"/>
    <w:rsid w:val="007E1035"/>
    <w:rsid w:val="00916AF6"/>
    <w:rsid w:val="00935420"/>
    <w:rsid w:val="00966D87"/>
    <w:rsid w:val="00992E3A"/>
    <w:rsid w:val="009964D0"/>
    <w:rsid w:val="009A2F08"/>
    <w:rsid w:val="009C5619"/>
    <w:rsid w:val="00A14901"/>
    <w:rsid w:val="00A60C93"/>
    <w:rsid w:val="00AC66AA"/>
    <w:rsid w:val="00AC73A6"/>
    <w:rsid w:val="00AC75A1"/>
    <w:rsid w:val="00B07C49"/>
    <w:rsid w:val="00B43DDF"/>
    <w:rsid w:val="00BA2122"/>
    <w:rsid w:val="00C365EA"/>
    <w:rsid w:val="00C51C34"/>
    <w:rsid w:val="00C55E2A"/>
    <w:rsid w:val="00CA73ED"/>
    <w:rsid w:val="00CC13A1"/>
    <w:rsid w:val="00D31001"/>
    <w:rsid w:val="00D356D8"/>
    <w:rsid w:val="00D75F4E"/>
    <w:rsid w:val="00D764F6"/>
    <w:rsid w:val="00D77F5A"/>
    <w:rsid w:val="00DA083D"/>
    <w:rsid w:val="00DC52E9"/>
    <w:rsid w:val="00E448D1"/>
    <w:rsid w:val="00E5465C"/>
    <w:rsid w:val="00E839A3"/>
    <w:rsid w:val="00EB5C8D"/>
    <w:rsid w:val="00FD2D8C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423A"/>
  <w15:docId w15:val="{7242FD8D-836E-428C-A017-367FF05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13"/>
  </w:style>
  <w:style w:type="paragraph" w:styleId="Nagwek1">
    <w:name w:val="heading 1"/>
    <w:basedOn w:val="Normalny"/>
    <w:next w:val="Normalny"/>
    <w:link w:val="Nagwek1Znak"/>
    <w:uiPriority w:val="9"/>
    <w:qFormat/>
    <w:rsid w:val="00D76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4F6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64F6"/>
    <w:pPr>
      <w:spacing w:before="120" w:after="240" w:line="240" w:lineRule="auto"/>
      <w:outlineLvl w:val="2"/>
    </w:pPr>
    <w:rPr>
      <w:rFonts w:ascii="Arial" w:eastAsia="Times New Roman" w:hAnsi="Arial" w:cs="Arial"/>
      <w:b/>
      <w:color w:val="2F5496" w:themeColor="accent1" w:themeShade="BF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4F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64F6"/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64F6"/>
    <w:rPr>
      <w:rFonts w:ascii="Arial" w:eastAsia="Times New Roman" w:hAnsi="Arial" w:cs="Arial"/>
      <w:b/>
      <w:color w:val="2F5496" w:themeColor="accent1" w:themeShade="BF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64241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424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4241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4E"/>
  </w:style>
  <w:style w:type="paragraph" w:styleId="Stopka">
    <w:name w:val="footer"/>
    <w:basedOn w:val="Normalny"/>
    <w:link w:val="StopkaZnak"/>
    <w:uiPriority w:val="99"/>
    <w:unhideWhenUsed/>
    <w:rsid w:val="00D7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4E"/>
  </w:style>
  <w:style w:type="paragraph" w:styleId="Tekstdymka">
    <w:name w:val="Balloon Text"/>
    <w:basedOn w:val="Normalny"/>
    <w:link w:val="TekstdymkaZnak"/>
    <w:uiPriority w:val="99"/>
    <w:semiHidden/>
    <w:unhideWhenUsed/>
    <w:rsid w:val="00D7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x99yXT8Fvh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x99yXT8Fvh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migf1</dc:creator>
  <cp:lastModifiedBy>Rent</cp:lastModifiedBy>
  <cp:revision>3</cp:revision>
  <cp:lastPrinted>2018-09-18T13:02:00Z</cp:lastPrinted>
  <dcterms:created xsi:type="dcterms:W3CDTF">2018-09-18T13:07:00Z</dcterms:created>
  <dcterms:modified xsi:type="dcterms:W3CDTF">2018-09-18T13:12:00Z</dcterms:modified>
</cp:coreProperties>
</file>