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175B" w14:textId="2EE66851" w:rsidR="004B1140" w:rsidRDefault="007C16FC" w:rsidP="00317D5D">
      <w:pPr>
        <w:pStyle w:val="TypografiPaper-TitleEfter3pkt"/>
      </w:pPr>
      <w:bookmarkStart w:id="0" w:name="_GoBack"/>
      <w:bookmarkEnd w:id="0"/>
      <w:r>
        <w:t>EUNIS 2016</w:t>
      </w:r>
      <w:r w:rsidR="00317D5D" w:rsidRPr="00317D5D">
        <w:t xml:space="preserve">: </w:t>
      </w:r>
      <w:r w:rsidR="00EB451D">
        <w:t>Camera-ready t</w:t>
      </w:r>
      <w:r w:rsidR="00317D5D" w:rsidRPr="00317D5D">
        <w:t xml:space="preserve">emplate for </w:t>
      </w:r>
      <w:r w:rsidR="00614BE8">
        <w:t>Extended Abstract</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Author</w:t>
      </w:r>
      <w:r w:rsidRPr="003A5D60">
        <w:rPr>
          <w:rStyle w:val="AffiliationnumberTegnTegn"/>
        </w:rPr>
        <w:t>3</w:t>
      </w:r>
      <w:r w:rsidR="00BA7740" w:rsidRPr="00BA7740">
        <w:rPr>
          <w:rStyle w:val="AffiliationnumberTegnTegn"/>
          <w:vertAlign w:val="baseline"/>
        </w:rPr>
        <w:t>, …</w:t>
      </w:r>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r w:rsidRPr="00317D5D">
        <w:rPr>
          <w:rStyle w:val="AffiliationnumberTegnTegn"/>
        </w:rPr>
        <w:t>1</w:t>
      </w:r>
      <w:r w:rsidRPr="00317D5D">
        <w:t>1st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r w:rsidRPr="00317D5D">
        <w:rPr>
          <w:rStyle w:val="AffiliationnumberTegnTegn"/>
        </w:rPr>
        <w:t>2</w:t>
      </w:r>
      <w:r w:rsidRPr="00317D5D">
        <w:t>2nd author's affiliation, 1st line of address, 2nd line of address, 2nd e-mail</w:t>
      </w:r>
    </w:p>
    <w:p w14:paraId="0D521761" w14:textId="77777777" w:rsidR="00317D5D" w:rsidRDefault="00317D5D" w:rsidP="00317D5D">
      <w:pPr>
        <w:pStyle w:val="TypografiAffiliationsCentreretEfter0pkt"/>
      </w:pPr>
      <w:r w:rsidRPr="00317D5D">
        <w:rPr>
          <w:rStyle w:val="AffiliationnumberTegnTegn"/>
        </w:rPr>
        <w:t>3</w:t>
      </w:r>
      <w:r w:rsidRPr="00317D5D">
        <w:t>3rd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Heading1"/>
      </w:pPr>
      <w:r>
        <w:t>Summary</w:t>
      </w:r>
    </w:p>
    <w:p w14:paraId="0D521767" w14:textId="02A69E3F" w:rsidR="007375CB" w:rsidRDefault="00614BE8" w:rsidP="00596A7F">
      <w:r>
        <w:t xml:space="preserve">The extended abstract should contain a short summary subsequently used in the </w:t>
      </w:r>
      <w:proofErr w:type="spellStart"/>
      <w:r>
        <w:t>program</w:t>
      </w:r>
      <w:r w:rsidR="00A305E4">
        <w:t>me</w:t>
      </w:r>
      <w:proofErr w:type="spellEnd"/>
      <w:r w:rsidR="00596A7F">
        <w:t>.</w:t>
      </w:r>
      <w:r w:rsidR="00386856">
        <w:t xml:space="preserve"> </w:t>
      </w:r>
      <w:r w:rsidR="007375CB">
        <w:t xml:space="preserve">It </w:t>
      </w:r>
      <w:r w:rsidR="00DF7396">
        <w:t xml:space="preserve">must </w:t>
      </w:r>
      <w:r w:rsidR="007375CB">
        <w:t xml:space="preserve">contain enough information for the readers to become acquainted with the </w:t>
      </w:r>
      <w:r w:rsidR="00DF7396">
        <w:t>subject</w:t>
      </w:r>
      <w:r w:rsidR="007375CB">
        <w:t xml:space="preserve"> without reading </w:t>
      </w:r>
      <w:r w:rsidR="00DF7396">
        <w:t>the full paper</w:t>
      </w:r>
      <w:r w:rsidR="007375CB">
        <w:t>.</w:t>
      </w:r>
      <w:r>
        <w:t xml:space="preserve"> The summary should not include tables, figures or illustrations.</w:t>
      </w:r>
      <w:r w:rsidR="007375CB">
        <w:t xml:space="preserve"> </w:t>
      </w:r>
    </w:p>
    <w:p w14:paraId="0D521768" w14:textId="77777777" w:rsidR="004B1140" w:rsidRDefault="004D402B" w:rsidP="007375CB">
      <w:pPr>
        <w:pStyle w:val="Heading1"/>
      </w:pPr>
      <w:r>
        <w:t xml:space="preserve">ABOUT THE </w:t>
      </w:r>
      <w:r w:rsidR="00614BE8">
        <w:t>EXTENDED ABSTRACT</w:t>
      </w:r>
    </w:p>
    <w:p w14:paraId="0D521769" w14:textId="77777777" w:rsidR="004D402B" w:rsidRDefault="00F14C61" w:rsidP="004D402B">
      <w:r>
        <w:rPr>
          <w:b/>
        </w:rPr>
        <w:t>Extended a</w:t>
      </w:r>
      <w:r w:rsidRPr="00F14C61">
        <w:rPr>
          <w:b/>
        </w:rPr>
        <w:t>bstracts can be submitted directly in the appropriate form field in the submission system.</w:t>
      </w:r>
      <w:r>
        <w:rPr>
          <w:b/>
        </w:rPr>
        <w:t xml:space="preserve"> </w:t>
      </w:r>
      <w:r>
        <w:t>The authors</w:t>
      </w:r>
      <w:r w:rsidRPr="00F14C61">
        <w:t xml:space="preserve"> of </w:t>
      </w:r>
      <w:r>
        <w:t>the accepted</w:t>
      </w:r>
      <w:r w:rsidRPr="00F14C61">
        <w:t xml:space="preserve"> extended abstract</w:t>
      </w:r>
      <w:r>
        <w:t>s will have to produce a camera-ready version following the supplied template (limited to 2 pages) to be included in the book of proceedings.</w:t>
      </w:r>
    </w:p>
    <w:p w14:paraId="0D52176A" w14:textId="0DA5A9ED" w:rsidR="00614BE8" w:rsidRDefault="00614BE8" w:rsidP="00614BE8">
      <w:r>
        <w:t xml:space="preserve">Usually, the abstract contains a statement of the problem, some background information, and the major conclusions. The extended </w:t>
      </w:r>
      <w:r w:rsidR="00DF7396">
        <w:t xml:space="preserve">abstract </w:t>
      </w:r>
      <w:r>
        <w:t>can</w:t>
      </w:r>
      <w:r w:rsidR="00DF7396">
        <w:t>,</w:t>
      </w:r>
      <w:r>
        <w:t xml:space="preserve"> and should</w:t>
      </w:r>
      <w:r w:rsidR="00DF7396">
        <w:t>,</w:t>
      </w:r>
      <w:r>
        <w:t xml:space="preserve"> include tables, figures or illustrations. </w:t>
      </w:r>
    </w:p>
    <w:p w14:paraId="0D52176B" w14:textId="77777777" w:rsidR="00614BE8" w:rsidRPr="00F14C61" w:rsidRDefault="00614BE8" w:rsidP="004D402B"/>
    <w:p w14:paraId="0D52176C" w14:textId="77777777" w:rsidR="004B1140" w:rsidRDefault="004B1140" w:rsidP="007375CB">
      <w:pPr>
        <w:pStyle w:val="Heading1"/>
      </w:pPr>
      <w:r>
        <w:t>PAGE SIZE</w:t>
      </w:r>
    </w:p>
    <w:p w14:paraId="0D52176D" w14:textId="5892DEAE"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w:t>
      </w:r>
      <w:r w:rsidR="00614BE8" w:rsidRPr="00271272">
        <w:rPr>
          <w:b/>
        </w:rPr>
        <w:t>extended abstract</w:t>
      </w:r>
      <w:r w:rsidRPr="00271272">
        <w:rPr>
          <w:b/>
        </w:rPr>
        <w:t xml:space="preserve"> </w:t>
      </w:r>
      <w:r w:rsidR="00D147CD" w:rsidRPr="00271272">
        <w:rPr>
          <w:b/>
        </w:rPr>
        <w:t>size is limited t</w:t>
      </w:r>
      <w:r w:rsidR="005B5ACF">
        <w:rPr>
          <w:b/>
        </w:rPr>
        <w:t>o</w:t>
      </w:r>
      <w:r w:rsidR="00EE083F" w:rsidRPr="00271272">
        <w:rPr>
          <w:b/>
        </w:rPr>
        <w:t xml:space="preserve"> 2 pages</w:t>
      </w:r>
      <w:r w:rsidR="00B44650">
        <w:rPr>
          <w:b/>
        </w:rPr>
        <w:t xml:space="preserve"> (not including the Authors’ Biographies)</w:t>
      </w:r>
      <w:r w:rsidR="00EE083F">
        <w:t>.</w:t>
      </w:r>
    </w:p>
    <w:p w14:paraId="0D52176E" w14:textId="77777777" w:rsidR="004B1140" w:rsidRDefault="004B1140" w:rsidP="007375CB">
      <w:pPr>
        <w:pStyle w:val="Heading1"/>
      </w:pPr>
      <w:r>
        <w:t>TEXT</w:t>
      </w:r>
    </w:p>
    <w:p w14:paraId="0D52176F" w14:textId="2C12AE47"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7C16FC">
        <w:t>EUNIS 2016</w:t>
      </w:r>
      <w:r w:rsidRPr="005A51BF">
        <w:t xml:space="preserve"> only allow</w:t>
      </w:r>
      <w:r w:rsidR="00386856">
        <w:t>s</w:t>
      </w:r>
      <w:r w:rsidR="00543411">
        <w:t xml:space="preserve"> heading 1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14:paraId="0D521770" w14:textId="77777777" w:rsidR="004B1140" w:rsidRDefault="005A51BF" w:rsidP="007375CB">
      <w:pPr>
        <w:pStyle w:val="Heading2"/>
      </w:pPr>
      <w:r>
        <w:t>Page numbering, headers and footers</w:t>
      </w:r>
    </w:p>
    <w:p w14:paraId="0D521771" w14:textId="77777777" w:rsidR="004B1140" w:rsidRPr="005A51BF" w:rsidRDefault="005A51BF">
      <w:r w:rsidRPr="005A51BF">
        <w:t>Do not include headers, footers or page numbers in your submission. These will be added when the publications are assembled.</w:t>
      </w:r>
    </w:p>
    <w:p w14:paraId="0D521772" w14:textId="77777777" w:rsidR="004B1140" w:rsidRDefault="00543411" w:rsidP="007375CB">
      <w:pPr>
        <w:pStyle w:val="Heading1"/>
      </w:pPr>
      <w:r>
        <w:t>TABLES/</w:t>
      </w:r>
      <w:r w:rsidR="004B1140">
        <w:t>FIGURES</w:t>
      </w:r>
      <w:r>
        <w:t>/IMAGES</w:t>
      </w:r>
    </w:p>
    <w:p w14:paraId="0D521773" w14:textId="27749994"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should be n</w:t>
      </w:r>
      <w:r w:rsidRPr="00C97848">
        <w:t>umbered</w:t>
      </w:r>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w:t>
      </w:r>
      <w:r w:rsidRPr="00BA0575">
        <w:lastRenderedPageBreak/>
        <w:t>Figure are spelled out</w:t>
      </w:r>
      <w:r w:rsidR="00DF7396">
        <w:t xml:space="preserve"> in full</w:t>
      </w:r>
      <w:r w:rsidRPr="00BA0575">
        <w:t xml:space="preserve">. Figure’s captions should be centered beneath the image or picture, and Table captions should be centered </w:t>
      </w:r>
      <w:r w:rsidRPr="00C60AD5">
        <w:t>above</w:t>
      </w:r>
      <w:r w:rsidRPr="00BA0575">
        <w:t xml:space="preserve"> the table body.</w:t>
      </w:r>
    </w:p>
    <w:p w14:paraId="0D521774" w14:textId="77777777" w:rsidR="00543411" w:rsidRDefault="00543411" w:rsidP="007375CB">
      <w:pPr>
        <w:pStyle w:val="Heading1"/>
      </w:pPr>
      <w:r>
        <w:t>COPYRIGHT NOTICE</w:t>
      </w:r>
    </w:p>
    <w:p w14:paraId="0D521775" w14:textId="22850BC1" w:rsidR="00543411" w:rsidRDefault="00543411" w:rsidP="00543411">
      <w:r>
        <w:t xml:space="preserve">The author of papers, abstracts, presentations, etc. for the </w:t>
      </w:r>
      <w:r w:rsidR="007C16FC">
        <w:t>EUNIS 2016</w:t>
      </w:r>
      <w:r>
        <w:t xml:space="preserve"> Congress retains the copyright of such material. EUNIS may publish such papers, abstracts, and enclosures on websites, in print and on other media for non-commercial purposes. </w:t>
      </w:r>
    </w:p>
    <w:p w14:paraId="0D521776" w14:textId="34212D08" w:rsidR="00543411" w:rsidRDefault="00543411" w:rsidP="00543411">
      <w:r w:rsidRPr="00170970">
        <w:t>The paper</w:t>
      </w:r>
      <w:r w:rsidR="00271272" w:rsidRPr="00170970">
        <w:t>s and extended abstracts</w:t>
      </w:r>
      <w:r w:rsidRPr="00170970">
        <w:t xml:space="preserve"> </w:t>
      </w:r>
      <w:r w:rsidR="00271272" w:rsidRPr="00170970">
        <w:t>are</w:t>
      </w:r>
      <w:r w:rsidR="00170970">
        <w:t xml:space="preserve"> protected by</w:t>
      </w:r>
      <w:r w:rsidRPr="00170970">
        <w:t xml:space="preserve"> </w:t>
      </w:r>
      <w:r w:rsidR="00953742">
        <w:t>Greek</w:t>
      </w:r>
      <w:r w:rsidR="00953742" w:rsidRPr="00170970">
        <w:t xml:space="preserve"> </w:t>
      </w:r>
      <w:r w:rsidR="00170970">
        <w:t>Law</w:t>
      </w:r>
      <w:r w:rsidRPr="00170970">
        <w:t xml:space="preserve"> and </w:t>
      </w:r>
      <w:r w:rsidR="00271272" w:rsidRPr="00170970">
        <w:t>are</w:t>
      </w:r>
      <w:r w:rsidRPr="00170970">
        <w:t xml:space="preserve"> subject to the ownership righ</w:t>
      </w:r>
      <w:r w:rsidR="008F46CA" w:rsidRPr="00170970">
        <w:t>ts of the author. A</w:t>
      </w:r>
      <w:r w:rsidRPr="00170970">
        <w:t>ll papers</w:t>
      </w:r>
      <w:r w:rsidR="00271272" w:rsidRPr="00170970">
        <w:t xml:space="preserve"> and extended abstracts</w:t>
      </w:r>
      <w:r w:rsidRPr="00170970">
        <w:t xml:space="preserve"> were reviewed by members of the </w:t>
      </w:r>
      <w:r w:rsidR="00AD7DA3" w:rsidRPr="00170970">
        <w:t>Scientific</w:t>
      </w:r>
      <w:r w:rsidRPr="00170970">
        <w:t xml:space="preserve"> Committee. However, the responsibility for the contents of the papers </w:t>
      </w:r>
      <w:r w:rsidR="00271272" w:rsidRPr="00170970">
        <w:t xml:space="preserve">and extended abstracts </w:t>
      </w:r>
      <w:r w:rsidRPr="00170970">
        <w:t>rests solely upon the authors.</w:t>
      </w:r>
    </w:p>
    <w:p w14:paraId="0D521777" w14:textId="77777777" w:rsidR="004B1140" w:rsidRDefault="004B1140" w:rsidP="007375CB">
      <w:pPr>
        <w:pStyle w:val="Heading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2" w:history="1">
        <w:r w:rsidR="00C97848" w:rsidRPr="00170970">
          <w:rPr>
            <w:rStyle w:val="Hyperlink"/>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r w:rsidRPr="00170970">
        <w:t xml:space="preserve">Author, A. A. (Year of publication). </w:t>
      </w:r>
      <w:r w:rsidRPr="00170970">
        <w:rPr>
          <w:i/>
        </w:rPr>
        <w:t>Title of work: Capital letter also for subtitle</w:t>
      </w:r>
      <w:r w:rsidRPr="00170970">
        <w:t>. Location: Publisher.</w:t>
      </w:r>
    </w:p>
    <w:p w14:paraId="0D52177B" w14:textId="77777777" w:rsidR="00CD60F3" w:rsidRPr="00170970" w:rsidRDefault="00CD60F3" w:rsidP="00CD60F3">
      <w:r w:rsidRPr="00170970">
        <w:t xml:space="preserve">Author, A. A., Author, B. B., &amp; Author, C. C. (Year). Title of article. </w:t>
      </w:r>
      <w:r w:rsidRPr="00170970">
        <w:rPr>
          <w:i/>
        </w:rPr>
        <w:t>Title of periodical, volume number</w:t>
      </w:r>
      <w:r w:rsidRPr="00170970">
        <w:t xml:space="preserve">, pages.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r w:rsidRPr="00170970">
        <w:t>Adobe website (20</w:t>
      </w:r>
      <w:r w:rsidR="00005D7C" w:rsidRPr="00170970">
        <w:t>10</w:t>
      </w:r>
      <w:r w:rsidRPr="00170970">
        <w:t xml:space="preserve">). </w:t>
      </w:r>
      <w:r w:rsidRPr="00170970">
        <w:rPr>
          <w:i/>
        </w:rPr>
        <w:t>Adobe - Adobe Acrobat Professional Features</w:t>
      </w:r>
      <w:r w:rsidRPr="00170970">
        <w:t xml:space="preserve">. Retrieved </w:t>
      </w:r>
      <w:r w:rsidR="00005D7C" w:rsidRPr="00170970">
        <w:t>January 2</w:t>
      </w:r>
      <w:r w:rsidRPr="00170970">
        <w:t>, 20</w:t>
      </w:r>
      <w:r w:rsidR="00005D7C" w:rsidRPr="00170970">
        <w:t>1</w:t>
      </w:r>
      <w:r w:rsidRPr="00170970">
        <w:t xml:space="preserve">0, from: </w:t>
      </w:r>
      <w:hyperlink r:id="rId13" w:history="1">
        <w:r w:rsidR="00713233" w:rsidRPr="00170970">
          <w:rPr>
            <w:rStyle w:val="Hyperlink"/>
          </w:rPr>
          <w:t>http://www.adobe.com/products/acrobatpro/productinfo/features/</w:t>
        </w:r>
      </w:hyperlink>
      <w:r w:rsidR="00C97848" w:rsidRPr="00170970">
        <w:t>.</w:t>
      </w:r>
      <w:r w:rsidRPr="00170970">
        <w:t xml:space="preserve"> </w:t>
      </w:r>
    </w:p>
    <w:p w14:paraId="0D52177F" w14:textId="77777777" w:rsidR="00CD60F3" w:rsidRPr="00170970" w:rsidRDefault="00CD60F3" w:rsidP="00CD60F3">
      <w:r w:rsidRPr="00170970">
        <w:t xml:space="preserve">Bruner, J. S. (1996). </w:t>
      </w:r>
      <w:r w:rsidRPr="00170970">
        <w:rPr>
          <w:i/>
        </w:rPr>
        <w:t>The culture of educatio</w:t>
      </w:r>
      <w:r w:rsidRPr="00170970">
        <w:t>n. Cambridge, MA: Harvard University Press.</w:t>
      </w:r>
    </w:p>
    <w:p w14:paraId="0D521780" w14:textId="77777777" w:rsidR="00713233" w:rsidRDefault="00CD60F3">
      <w:r w:rsidRPr="00170970">
        <w:t xml:space="preserve">EUNIS (2008). </w:t>
      </w:r>
      <w:r w:rsidRPr="00170970">
        <w:rPr>
          <w:i/>
        </w:rPr>
        <w:t>Papers and abstracts</w:t>
      </w:r>
      <w:r w:rsidRPr="00170970">
        <w:t xml:space="preserve">. Retrieved January 1, 2008, from: </w:t>
      </w:r>
      <w:hyperlink r:id="rId14" w:history="1">
        <w:r w:rsidR="00713233" w:rsidRPr="00170970">
          <w:rPr>
            <w:rStyle w:val="Hyperlink"/>
          </w:rPr>
          <w:t>http://eunis.dk/?page_id=7</w:t>
        </w:r>
      </w:hyperlink>
      <w:r w:rsidR="00C97848" w:rsidRPr="00170970">
        <w:t>.</w:t>
      </w:r>
    </w:p>
    <w:p w14:paraId="0D521781" w14:textId="77777777" w:rsidR="00F4481B" w:rsidRDefault="00F4481B"/>
    <w:p w14:paraId="0D521782" w14:textId="77777777" w:rsidR="00F4481B" w:rsidRDefault="00F4481B" w:rsidP="00F4481B">
      <w:pPr>
        <w:pStyle w:val="Heading1"/>
        <w:ind w:hanging="928"/>
      </w:pPr>
      <w:r>
        <w:t>AUTHORS’ BIOGRAPHIES</w:t>
      </w:r>
    </w:p>
    <w:p w14:paraId="0D521783" w14:textId="77777777" w:rsidR="00F4481B" w:rsidRDefault="00F4481B" w:rsidP="00F4481B">
      <w:r>
        <w:t>References are followed by short biography(</w:t>
      </w:r>
      <w:proofErr w:type="spellStart"/>
      <w:r>
        <w:t>ies</w:t>
      </w:r>
      <w:proofErr w:type="spellEnd"/>
      <w:r>
        <w:t>) of author(s).  The authors are asked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A LinkedIn reference can be used</w:t>
      </w:r>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is asked to provide his/her photo. The photograph (3cm×4cm) is placed at the top left of the biography (use “Format Picture” – “Layout” – “Square” option). Author’s contact data (if necessary) are placed at the end of the biography</w:t>
      </w:r>
      <w:r w:rsidR="00A474D4">
        <w:t>.</w:t>
      </w:r>
    </w:p>
    <w:sectPr w:rsidR="00F4481B" w:rsidSect="00596A7F">
      <w:footerReference w:type="default" r:id="rId15"/>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5047" w14:textId="77777777" w:rsidR="003B068E" w:rsidRDefault="003B068E">
      <w:r>
        <w:separator/>
      </w:r>
    </w:p>
  </w:endnote>
  <w:endnote w:type="continuationSeparator" w:id="0">
    <w:p w14:paraId="28DE58B6" w14:textId="77777777" w:rsidR="003B068E" w:rsidRDefault="003B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178A" w14:textId="6002AE32" w:rsidR="00170EC4" w:rsidRPr="00170EC4" w:rsidRDefault="00170EC4">
    <w:pPr>
      <w:pStyle w:val="Footer"/>
      <w:rPr>
        <w:rFonts w:ascii="Verdana" w:hAnsi="Verdana"/>
        <w:i/>
        <w:sz w:val="18"/>
        <w:szCs w:val="18"/>
        <w:lang w:val="da-DK"/>
      </w:rPr>
    </w:pPr>
    <w:r w:rsidRPr="00170EC4">
      <w:rPr>
        <w:rFonts w:ascii="Verdana" w:hAnsi="Verdana"/>
        <w:i/>
        <w:sz w:val="18"/>
        <w:szCs w:val="18"/>
        <w:lang w:val="da-DK"/>
      </w:rPr>
      <w:t>EUNIS-</w:t>
    </w:r>
    <w:r w:rsidR="008B454D">
      <w:rPr>
        <w:rFonts w:ascii="Verdana" w:hAnsi="Verdana"/>
        <w:i/>
        <w:sz w:val="18"/>
        <w:szCs w:val="18"/>
        <w:lang w:val="da-DK"/>
      </w:rPr>
      <w:t>201</w:t>
    </w:r>
    <w:r w:rsidR="007C16FC">
      <w:rPr>
        <w:rFonts w:ascii="Verdana" w:hAnsi="Verdana"/>
        <w:i/>
        <w:sz w:val="18"/>
        <w:szCs w:val="18"/>
        <w:lang w:val="da-DK"/>
      </w:rPr>
      <w:t>6</w:t>
    </w:r>
    <w:r w:rsidRPr="00170EC4">
      <w:rPr>
        <w:rFonts w:ascii="Verdana" w:hAnsi="Verdana"/>
        <w:i/>
        <w:sz w:val="18"/>
        <w:szCs w:val="18"/>
        <w:lang w:val="da-DK"/>
      </w:rPr>
      <w:t>-paper-template.doc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5D9E" w14:textId="77777777" w:rsidR="003B068E" w:rsidRDefault="003B068E">
      <w:r>
        <w:separator/>
      </w:r>
    </w:p>
  </w:footnote>
  <w:footnote w:type="continuationSeparator" w:id="0">
    <w:p w14:paraId="66858753" w14:textId="77777777" w:rsidR="003B068E" w:rsidRDefault="003B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C5E0240"/>
    <w:lvl w:ilvl="0">
      <w:numFmt w:val="decimal"/>
      <w:lvlText w:val="*"/>
      <w:lvlJc w:val="left"/>
    </w:lvl>
  </w:abstractNum>
  <w:abstractNum w:abstractNumId="2">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94F1FF3"/>
    <w:multiLevelType w:val="multilevel"/>
    <w:tmpl w:val="E116C402"/>
    <w:lvl w:ilvl="0">
      <w:start w:val="1"/>
      <w:numFmt w:val="decimal"/>
      <w:pStyle w:val="Heading1"/>
      <w:isLgl/>
      <w:lvlText w:val="%1."/>
      <w:lvlJc w:val="left"/>
      <w:pPr>
        <w:tabs>
          <w:tab w:val="num" w:pos="928"/>
        </w:tabs>
        <w:ind w:left="928"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l Wilson">
    <w15:presenceInfo w15:providerId="Windows Live" w15:userId="facfef0e728e8907"/>
  </w15:person>
  <w15:person w15:author="Angeliki Agorogianni">
    <w15:presenceInfo w15:providerId="AD" w15:userId="S-1-5-21-512460466-2269617309-806543981-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0"/>
    <w:rsid w:val="00005D7C"/>
    <w:rsid w:val="00084974"/>
    <w:rsid w:val="00115F89"/>
    <w:rsid w:val="0012592F"/>
    <w:rsid w:val="00126CF8"/>
    <w:rsid w:val="00131EF1"/>
    <w:rsid w:val="00170970"/>
    <w:rsid w:val="00170EC4"/>
    <w:rsid w:val="001820F2"/>
    <w:rsid w:val="001859D1"/>
    <w:rsid w:val="00191FF4"/>
    <w:rsid w:val="0022377E"/>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B068E"/>
    <w:rsid w:val="003D2E7B"/>
    <w:rsid w:val="004008C6"/>
    <w:rsid w:val="00466AC2"/>
    <w:rsid w:val="004B1140"/>
    <w:rsid w:val="004B6ED9"/>
    <w:rsid w:val="004C5456"/>
    <w:rsid w:val="004D402B"/>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713233"/>
    <w:rsid w:val="00736777"/>
    <w:rsid w:val="007375CB"/>
    <w:rsid w:val="00746310"/>
    <w:rsid w:val="007A1253"/>
    <w:rsid w:val="007C16FC"/>
    <w:rsid w:val="007F2513"/>
    <w:rsid w:val="007F59FC"/>
    <w:rsid w:val="007F5D86"/>
    <w:rsid w:val="00803080"/>
    <w:rsid w:val="008145F9"/>
    <w:rsid w:val="00825535"/>
    <w:rsid w:val="008553BD"/>
    <w:rsid w:val="0088141E"/>
    <w:rsid w:val="00885603"/>
    <w:rsid w:val="008960E7"/>
    <w:rsid w:val="008B454D"/>
    <w:rsid w:val="008D4516"/>
    <w:rsid w:val="008F46CA"/>
    <w:rsid w:val="00900BAB"/>
    <w:rsid w:val="00953742"/>
    <w:rsid w:val="0098663E"/>
    <w:rsid w:val="00994F76"/>
    <w:rsid w:val="009B2271"/>
    <w:rsid w:val="009B6B6B"/>
    <w:rsid w:val="009D0E47"/>
    <w:rsid w:val="009F31F3"/>
    <w:rsid w:val="00A00B82"/>
    <w:rsid w:val="00A0788F"/>
    <w:rsid w:val="00A305E4"/>
    <w:rsid w:val="00A474D4"/>
    <w:rsid w:val="00AD21BB"/>
    <w:rsid w:val="00AD7DA3"/>
    <w:rsid w:val="00B00108"/>
    <w:rsid w:val="00B1411D"/>
    <w:rsid w:val="00B44650"/>
    <w:rsid w:val="00B7365E"/>
    <w:rsid w:val="00B929BB"/>
    <w:rsid w:val="00BA7740"/>
    <w:rsid w:val="00BB61B9"/>
    <w:rsid w:val="00C87BAD"/>
    <w:rsid w:val="00C97848"/>
    <w:rsid w:val="00C97870"/>
    <w:rsid w:val="00CD60F3"/>
    <w:rsid w:val="00CF4BE7"/>
    <w:rsid w:val="00D07DE4"/>
    <w:rsid w:val="00D10DC5"/>
    <w:rsid w:val="00D147CD"/>
    <w:rsid w:val="00D147F4"/>
    <w:rsid w:val="00D3462B"/>
    <w:rsid w:val="00D44337"/>
    <w:rsid w:val="00D56074"/>
    <w:rsid w:val="00D63780"/>
    <w:rsid w:val="00D90639"/>
    <w:rsid w:val="00DF7396"/>
    <w:rsid w:val="00E15C90"/>
    <w:rsid w:val="00E242A8"/>
    <w:rsid w:val="00EB451D"/>
    <w:rsid w:val="00EE083F"/>
    <w:rsid w:val="00F13C37"/>
    <w:rsid w:val="00F14C61"/>
    <w:rsid w:val="00F4481B"/>
    <w:rsid w:val="00F47304"/>
    <w:rsid w:val="00F769D8"/>
    <w:rsid w:val="00F81812"/>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obe.com/products/acrobatpro/productinfo/features/"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astyle.a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nis.dk/?page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3A88-9139-4843-9B7E-E8B86192C53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4.xml><?xml version="1.0" encoding="utf-8"?>
<ds:datastoreItem xmlns:ds="http://schemas.openxmlformats.org/officeDocument/2006/customXml" ds:itemID="{EDF0F83B-AA64-493C-AF4E-8F36B4D4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Camera Ready Template</vt:lpstr>
      <vt:lpstr>Camera Ready Template</vt:lpstr>
    </vt:vector>
  </TitlesOfParts>
  <Company>EUNIS</Company>
  <LinksUpToDate>false</LinksUpToDate>
  <CharactersWithSpaces>4969</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Angeliki Agorogianni</cp:lastModifiedBy>
  <cp:revision>2</cp:revision>
  <cp:lastPrinted>2008-09-30T13:43:00Z</cp:lastPrinted>
  <dcterms:created xsi:type="dcterms:W3CDTF">2015-12-08T12:39:00Z</dcterms:created>
  <dcterms:modified xsi:type="dcterms:W3CDTF">2015-12-08T12:39:00Z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